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6CB34779" w:rsidR="00C44F9C" w:rsidRPr="00823A63" w:rsidRDefault="00C44F9C">
      <w:pPr>
        <w:rPr>
          <w:b/>
          <w:bCs/>
          <w:color w:val="000000" w:themeColor="text1"/>
          <w:sz w:val="32"/>
          <w:szCs w:val="32"/>
        </w:rPr>
      </w:pPr>
      <w:r w:rsidRPr="00823A63">
        <w:rPr>
          <w:b/>
          <w:bCs/>
          <w:color w:val="000000" w:themeColor="text1"/>
          <w:sz w:val="32"/>
          <w:szCs w:val="32"/>
        </w:rPr>
        <w:t>Practice Guideline</w:t>
      </w:r>
      <w:r w:rsidR="00823A63" w:rsidRPr="00823A63">
        <w:rPr>
          <w:b/>
          <w:bCs/>
          <w:color w:val="000000" w:themeColor="text1"/>
          <w:sz w:val="32"/>
          <w:szCs w:val="32"/>
        </w:rPr>
        <w:t xml:space="preserve"> on</w:t>
      </w:r>
      <w:r w:rsidRPr="00823A63">
        <w:rPr>
          <w:b/>
          <w:bCs/>
          <w:color w:val="000000" w:themeColor="text1"/>
          <w:sz w:val="32"/>
          <w:szCs w:val="32"/>
        </w:rPr>
        <w:t xml:space="preserve"> Communication and Collaboration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56B70420" w:rsidR="00743F90" w:rsidRPr="00DA648E" w:rsidRDefault="00C44F9C">
      <w:pPr>
        <w:rPr>
          <w:b/>
          <w:bCs/>
          <w:color w:val="652D89"/>
          <w:sz w:val="30"/>
          <w:szCs w:val="30"/>
        </w:rPr>
      </w:pPr>
      <w:r w:rsidRPr="00DA648E">
        <w:rPr>
          <w:b/>
          <w:bCs/>
          <w:color w:val="652D89"/>
          <w:sz w:val="30"/>
          <w:szCs w:val="30"/>
        </w:rPr>
        <w:t>Pause and Reflect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1D9374E" w14:textId="28646BE2" w:rsidR="00C44F9C" w:rsidRDefault="00865365" w:rsidP="00C44F9C">
      <w:pPr>
        <w:spacing w:line="276" w:lineRule="auto"/>
        <w:rPr>
          <w:rFonts w:cs="Arial"/>
          <w:sz w:val="22"/>
          <w:szCs w:val="22"/>
        </w:rPr>
      </w:pPr>
      <w:r w:rsidRPr="00865365">
        <w:rPr>
          <w:rFonts w:cs="Arial"/>
          <w:sz w:val="22"/>
          <w:szCs w:val="22"/>
        </w:rPr>
        <w:t>Take a moment to reflect on your current efforts, practices and policies on family engagement. Consider the following questions, either independently or with colleagues:</w:t>
      </w:r>
      <w:r w:rsidR="00C44F9C">
        <w:rPr>
          <w:rFonts w:cs="Arial"/>
          <w:sz w:val="22"/>
          <w:szCs w:val="22"/>
        </w:rPr>
        <w:t xml:space="preserve"> </w:t>
      </w:r>
    </w:p>
    <w:p w14:paraId="452B755D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2F425C4F" w14:textId="055FDB38" w:rsidR="00C44F9C" w:rsidRPr="00DA648E" w:rsidRDefault="00865365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What does family engagement mean to you? What’s your role in the family engagement process?</w:t>
      </w:r>
    </w:p>
    <w:p w14:paraId="1AF73076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5BEB3583" w14:textId="2200FD03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4B7F9B1A" w14:textId="1E172A2B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79B97C26" w14:textId="5BDCB769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3D752FDB" w14:textId="7064E24A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694A3355" w14:textId="77777777" w:rsidR="00FB0183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33201D55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094DAB06" w14:textId="138841AE" w:rsidR="00C44F9C" w:rsidRPr="00865365" w:rsidRDefault="00865365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What is the family’s role? In what ways are families invited to engage in your practice setting?</w:t>
      </w:r>
    </w:p>
    <w:p w14:paraId="6D4C64A9" w14:textId="77777777" w:rsidR="00865365" w:rsidRPr="00865365" w:rsidRDefault="00865365" w:rsidP="00865365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69D1495D" w14:textId="00BFF923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59F59B0" w14:textId="1D408410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0222E5CB" w14:textId="796DFF98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0BF3718B" w14:textId="5EA026DC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0FF9DBD" w14:textId="77777777" w:rsidR="00FB0183" w:rsidRPr="00C44F9C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298A5A73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842E2B2" w14:textId="5C701060" w:rsidR="00C44F9C" w:rsidRPr="00DA648E" w:rsidRDefault="00865365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What strategies do you or your colleagues use to invite families to engage?</w:t>
      </w:r>
    </w:p>
    <w:p w14:paraId="40A62C64" w14:textId="4201CB80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0067F5E" w14:textId="77777777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59E8B8CD" w14:textId="0FD655C5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25FB07F" w14:textId="2C02A266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C1CE79D" w14:textId="29533101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78BC8EE" w14:textId="77777777" w:rsidR="00FB0183" w:rsidRDefault="00FB0183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685FC04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AFFE1F6" w14:textId="51DAA6A4" w:rsidR="00C44F9C" w:rsidRPr="00DA648E" w:rsidRDefault="00865365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Are there any barriers, real or perceived, to family engagement in your practice setting? If so, what are they? How do you know? How might you break them down?</w:t>
      </w:r>
    </w:p>
    <w:p w14:paraId="39F4C8A2" w14:textId="77777777" w:rsidR="00C44F9C" w:rsidRP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3712839C" w14:textId="00C1590E" w:rsidR="00C44F9C" w:rsidRDefault="00C44F9C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4822875" w14:textId="6056D716" w:rsidR="008A4C89" w:rsidRDefault="008A4C89" w:rsidP="00F04318">
      <w:pPr>
        <w:spacing w:line="276" w:lineRule="auto"/>
        <w:rPr>
          <w:rFonts w:cs="Arial"/>
          <w:sz w:val="22"/>
          <w:szCs w:val="22"/>
        </w:rPr>
      </w:pPr>
    </w:p>
    <w:p w14:paraId="26685E81" w14:textId="458A1A8B" w:rsidR="003E2ED5" w:rsidRDefault="003E2ED5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E293311" w14:textId="77777777" w:rsidR="00865365" w:rsidRDefault="00865365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0FE8087" w14:textId="77777777" w:rsidR="00FB0183" w:rsidRPr="00C44F9C" w:rsidRDefault="00FB0183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B98A9FA" w14:textId="54BF2F65" w:rsidR="00FB0183" w:rsidRDefault="00865365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lastRenderedPageBreak/>
        <w:t>How is family engagement reflected in your program statement?</w:t>
      </w:r>
    </w:p>
    <w:p w14:paraId="54645C45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2934B868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7F90B5EF" w14:textId="6B3C7AE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0A43E748" w14:textId="6A0C7644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B2208FC" w14:textId="63BF962B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7F0DBBE" w14:textId="48A83CEF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9367B02" w14:textId="7777777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EC5C5D8" w14:textId="77777777" w:rsidR="00FB0183" w:rsidRP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2FB944D" w14:textId="2579A6D5" w:rsidR="00FB0183" w:rsidRDefault="00865365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How can you invite families to be involved in program policy development and review?</w:t>
      </w:r>
    </w:p>
    <w:p w14:paraId="1D7B3E81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1C198C8B" w14:textId="32F7E72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6B6B9909" w14:textId="19DACE41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A276150" w14:textId="53CD21C3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F951EA9" w14:textId="16C63E05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460CC6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5AA222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370BF56A" w14:textId="0B61831B" w:rsidR="00FB0183" w:rsidRDefault="00865365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Do you take the time to critically reflect on your assumptions, beliefs and biases around a family’s engagement level?</w:t>
      </w:r>
    </w:p>
    <w:p w14:paraId="0D72FFDB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FCE38F9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080767F1" w14:textId="756C55B6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8211C3B" w14:textId="0944D9AE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315F9E4F" w14:textId="3C491C15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BC7343C" w14:textId="042BBD23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1D03AB4D" w14:textId="30CF7CAB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22EE81D7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72AE8543" w14:textId="4B7DC86B" w:rsidR="008A4C89" w:rsidRPr="00DA648E" w:rsidRDefault="00865365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65365">
        <w:rPr>
          <w:rFonts w:cs="Arial"/>
          <w:b/>
          <w:bCs/>
          <w:color w:val="652D89"/>
          <w:sz w:val="22"/>
          <w:szCs w:val="22"/>
        </w:rPr>
        <w:t>Think about a family who might have had a bad experience with engagement (e.g., they felt judged by others on their parenting). How can you continue to try and invite these families to become engaged in a way that’s on their terms?</w:t>
      </w:r>
    </w:p>
    <w:p w14:paraId="2C3B4AFC" w14:textId="77777777" w:rsidR="008A4C89" w:rsidRPr="00C44F9C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E29BFC4" w14:textId="19D5B759" w:rsidR="008A4C89" w:rsidRPr="00F04318" w:rsidRDefault="008A4C89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sectPr w:rsidR="008A4C89" w:rsidRPr="00F04318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F51D" w14:textId="77777777" w:rsidR="00CD46FA" w:rsidRDefault="00CD46FA" w:rsidP="00C44F9C">
      <w:r>
        <w:separator/>
      </w:r>
    </w:p>
  </w:endnote>
  <w:endnote w:type="continuationSeparator" w:id="0">
    <w:p w14:paraId="7F5632B1" w14:textId="77777777" w:rsidR="00CD46FA" w:rsidRDefault="00CD46FA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232F7EEC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Communication and </w:t>
    </w:r>
    <w:r w:rsidR="002C6734" w:rsidRPr="00003508">
      <w:rPr>
        <w:color w:val="3B3838" w:themeColor="background2" w:themeShade="40"/>
        <w:sz w:val="16"/>
        <w:szCs w:val="16"/>
      </w:rPr>
      <w:t>Collaboration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</w:t>
    </w:r>
    <w:r w:rsidR="00FB0183">
      <w:rPr>
        <w:color w:val="3B3838" w:themeColor="background2" w:themeShade="4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6E3E" w14:textId="77777777" w:rsidR="00CD46FA" w:rsidRDefault="00CD46FA" w:rsidP="00C44F9C">
      <w:r>
        <w:separator/>
      </w:r>
    </w:p>
  </w:footnote>
  <w:footnote w:type="continuationSeparator" w:id="0">
    <w:p w14:paraId="68133DBF" w14:textId="77777777" w:rsidR="00CD46FA" w:rsidRDefault="00CD46FA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A22F9"/>
    <w:rsid w:val="002C6734"/>
    <w:rsid w:val="00332E7B"/>
    <w:rsid w:val="003E2ED5"/>
    <w:rsid w:val="00411759"/>
    <w:rsid w:val="006D1929"/>
    <w:rsid w:val="00743F90"/>
    <w:rsid w:val="00823A63"/>
    <w:rsid w:val="00865365"/>
    <w:rsid w:val="008A4C89"/>
    <w:rsid w:val="00A868F8"/>
    <w:rsid w:val="00B020D7"/>
    <w:rsid w:val="00B94841"/>
    <w:rsid w:val="00C44F9C"/>
    <w:rsid w:val="00CD46FA"/>
    <w:rsid w:val="00D252C7"/>
    <w:rsid w:val="00DA648E"/>
    <w:rsid w:val="00DE3364"/>
    <w:rsid w:val="00E46F79"/>
    <w:rsid w:val="00F04318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59A35B2E6B4C88564C2FE449837E" ma:contentTypeVersion="1" ma:contentTypeDescription="Create a new document." ma:contentTypeScope="" ma:versionID="75bf5603c0462c0d1938deb2b22db7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AC561-2F73-4BAC-9E67-4914B124EA4A}"/>
</file>

<file path=customXml/itemProps2.xml><?xml version="1.0" encoding="utf-8"?>
<ds:datastoreItem xmlns:ds="http://schemas.openxmlformats.org/officeDocument/2006/customXml" ds:itemID="{0A92531E-8512-48EB-85A5-B5778AD57B33}"/>
</file>

<file path=customXml/itemProps3.xml><?xml version="1.0" encoding="utf-8"?>
<ds:datastoreItem xmlns:ds="http://schemas.openxmlformats.org/officeDocument/2006/customXml" ds:itemID="{E8F441D4-D103-4A5E-BC96-00137AAAA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2021-09-07T17:14:00Z</dcterms:created>
  <dcterms:modified xsi:type="dcterms:W3CDTF">2021-09-09T14:21:00Z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0x010100780D59A35B2E6B4C88564C2FE449837E</vt:lpwstr>
  </property>
</Properties>
</file>